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B5C5" w14:textId="77777777" w:rsidR="00875FF3" w:rsidRDefault="00875FF3" w:rsidP="00875FF3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258B1372" w14:textId="77777777" w:rsidR="00875FF3" w:rsidRPr="006927D8" w:rsidRDefault="00875FF3" w:rsidP="00875FF3">
      <w:pPr>
        <w:spacing w:after="0" w:line="240" w:lineRule="auto"/>
        <w:rPr>
          <w:rFonts w:ascii="Calibri" w:eastAsia="Calibri" w:hAnsi="Calibri" w:cs="Times New Roman"/>
        </w:rPr>
      </w:pPr>
      <w:r w:rsidRPr="006927D8">
        <w:rPr>
          <w:rFonts w:ascii="Calibri" w:eastAsia="Calibri" w:hAnsi="Calibri" w:cs="Times New Roman"/>
          <w:b/>
        </w:rPr>
        <w:t>Workshop objectives:</w:t>
      </w:r>
      <w:r w:rsidRPr="006927D8">
        <w:rPr>
          <w:rFonts w:ascii="Calibri" w:eastAsia="Calibri" w:hAnsi="Calibri" w:cs="Times New Roman"/>
        </w:rPr>
        <w:t xml:space="preserve"> By the end of the workshop, participants will be able to:</w:t>
      </w:r>
    </w:p>
    <w:p w14:paraId="6375BDD3" w14:textId="77777777" w:rsidR="00875FF3" w:rsidRPr="006927D8" w:rsidRDefault="00875FF3" w:rsidP="00875FF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>Articulate their values, beliefs and attitudes related to abortion and those held by others</w:t>
      </w:r>
    </w:p>
    <w:p w14:paraId="37003772" w14:textId="77777777" w:rsidR="00875FF3" w:rsidRPr="006927D8" w:rsidRDefault="00875FF3" w:rsidP="00875FF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>Explain the problem of unintended pregnancy and unsafe abortion and how access to safe abortion care helps reduce maternal mortality and morbidity</w:t>
      </w:r>
    </w:p>
    <w:p w14:paraId="1E5BEA8E" w14:textId="77777777" w:rsidR="00875FF3" w:rsidRPr="006927D8" w:rsidRDefault="00875FF3" w:rsidP="00875FF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 xml:space="preserve">Describe their professional responsibility to prevent maternal deaths and suffering related to unintended pregnancy and unsafe abortion </w:t>
      </w:r>
      <w:r>
        <w:rPr>
          <w:rFonts w:ascii="Calibri" w:eastAsia="Times New Roman" w:hAnsi="Calibri" w:cs="Times New Roman"/>
        </w:rPr>
        <w:t>as part of their role within [</w:t>
      </w:r>
      <w:r w:rsidRPr="004336A5">
        <w:rPr>
          <w:rFonts w:ascii="Calibri" w:eastAsia="Times New Roman" w:hAnsi="Calibri" w:cs="Times New Roman"/>
          <w:u w:val="single"/>
        </w:rPr>
        <w:t>agency name</w:t>
      </w:r>
      <w:r>
        <w:rPr>
          <w:rFonts w:ascii="Calibri" w:eastAsia="Times New Roman" w:hAnsi="Calibri" w:cs="Times New Roman"/>
        </w:rPr>
        <w:t>]</w:t>
      </w:r>
    </w:p>
    <w:p w14:paraId="474210C5" w14:textId="77777777" w:rsidR="00796CC3" w:rsidRDefault="00796CC3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32"/>
        <w:gridCol w:w="3320"/>
        <w:gridCol w:w="1509"/>
        <w:gridCol w:w="3749"/>
      </w:tblGrid>
      <w:tr w:rsidR="00850FB3" w:rsidRPr="00796CC3" w14:paraId="6A88E72B" w14:textId="77777777" w:rsidTr="00361792">
        <w:tc>
          <w:tcPr>
            <w:tcW w:w="2132" w:type="dxa"/>
            <w:shd w:val="clear" w:color="auto" w:fill="A6A6A6" w:themeFill="background1" w:themeFillShade="A6"/>
          </w:tcPr>
          <w:p w14:paraId="4C8A1E79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TIME</w:t>
            </w:r>
          </w:p>
          <w:p w14:paraId="69BFD7AE" w14:textId="77777777" w:rsidR="00867F81" w:rsidRPr="00867F81" w:rsidRDefault="00867F81">
            <w:pPr>
              <w:rPr>
                <w:b/>
                <w:sz w:val="24"/>
              </w:rPr>
            </w:pPr>
          </w:p>
        </w:tc>
        <w:tc>
          <w:tcPr>
            <w:tcW w:w="3320" w:type="dxa"/>
            <w:shd w:val="clear" w:color="auto" w:fill="A6A6A6" w:themeFill="background1" w:themeFillShade="A6"/>
          </w:tcPr>
          <w:p w14:paraId="7FC2123D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ACTIVITY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53429ACE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FACILITATOR</w:t>
            </w:r>
          </w:p>
        </w:tc>
        <w:tc>
          <w:tcPr>
            <w:tcW w:w="3749" w:type="dxa"/>
            <w:shd w:val="clear" w:color="auto" w:fill="A6A6A6" w:themeFill="background1" w:themeFillShade="A6"/>
          </w:tcPr>
          <w:p w14:paraId="3D39B95D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NOTES</w:t>
            </w:r>
          </w:p>
        </w:tc>
      </w:tr>
      <w:tr w:rsidR="00850FB3" w14:paraId="2ED6F587" w14:textId="77777777" w:rsidTr="00361792">
        <w:tc>
          <w:tcPr>
            <w:tcW w:w="2132" w:type="dxa"/>
          </w:tcPr>
          <w:p w14:paraId="21195A47" w14:textId="679F969D" w:rsidR="00850FB3" w:rsidRDefault="00850FB3" w:rsidP="00C3014D">
            <w:r>
              <w:t>9:00am</w:t>
            </w:r>
            <w:r w:rsidR="004C2B94">
              <w:t>–</w:t>
            </w:r>
            <w:r>
              <w:t>9:</w:t>
            </w:r>
            <w:r w:rsidR="007A6CAB">
              <w:t>30</w:t>
            </w:r>
            <w:r>
              <w:t>am</w:t>
            </w:r>
          </w:p>
        </w:tc>
        <w:tc>
          <w:tcPr>
            <w:tcW w:w="3320" w:type="dxa"/>
          </w:tcPr>
          <w:p w14:paraId="64A920B8" w14:textId="09BAC9CE" w:rsidR="00850FB3" w:rsidRDefault="00FE2BC7">
            <w:r>
              <w:t>Objectives, a</w:t>
            </w:r>
            <w:r w:rsidR="00C3014D">
              <w:t>genda</w:t>
            </w:r>
            <w:r>
              <w:t>, i</w:t>
            </w:r>
            <w:r w:rsidR="007A6CAB">
              <w:t>ntroductions</w:t>
            </w:r>
          </w:p>
          <w:p w14:paraId="47592542" w14:textId="77777777" w:rsidR="00E05471" w:rsidRDefault="00E05471"/>
        </w:tc>
        <w:tc>
          <w:tcPr>
            <w:tcW w:w="1509" w:type="dxa"/>
          </w:tcPr>
          <w:p w14:paraId="41F73CD4" w14:textId="77777777" w:rsidR="00850FB3" w:rsidRDefault="00850FB3"/>
        </w:tc>
        <w:tc>
          <w:tcPr>
            <w:tcW w:w="3749" w:type="dxa"/>
          </w:tcPr>
          <w:p w14:paraId="44E5616A" w14:textId="77777777" w:rsidR="00850FB3" w:rsidRDefault="00850FB3"/>
        </w:tc>
      </w:tr>
      <w:tr w:rsidR="004C41F7" w14:paraId="409CD42C" w14:textId="77777777" w:rsidTr="00361792">
        <w:tc>
          <w:tcPr>
            <w:tcW w:w="2132" w:type="dxa"/>
          </w:tcPr>
          <w:p w14:paraId="0796039A" w14:textId="1A0EEAF5" w:rsidR="004C41F7" w:rsidRDefault="009A0A51" w:rsidP="007A6CAB">
            <w:r>
              <w:t>9:30am</w:t>
            </w:r>
            <w:r w:rsidR="004C2B94">
              <w:t>–</w:t>
            </w:r>
            <w:r>
              <w:t>9:45am</w:t>
            </w:r>
          </w:p>
        </w:tc>
        <w:tc>
          <w:tcPr>
            <w:tcW w:w="3320" w:type="dxa"/>
          </w:tcPr>
          <w:p w14:paraId="2114F055" w14:textId="3AC45124" w:rsidR="004C41F7" w:rsidRDefault="00FE2BC7" w:rsidP="007A6CAB">
            <w:r>
              <w:t>Overview of unsafe a</w:t>
            </w:r>
            <w:r w:rsidR="009A0A51">
              <w:t>bortion</w:t>
            </w:r>
          </w:p>
        </w:tc>
        <w:tc>
          <w:tcPr>
            <w:tcW w:w="1509" w:type="dxa"/>
          </w:tcPr>
          <w:p w14:paraId="3B54A7FF" w14:textId="77777777" w:rsidR="004C41F7" w:rsidRDefault="004C41F7" w:rsidP="007A6CAB"/>
        </w:tc>
        <w:tc>
          <w:tcPr>
            <w:tcW w:w="3749" w:type="dxa"/>
          </w:tcPr>
          <w:p w14:paraId="39BDC78A" w14:textId="77777777" w:rsidR="004C41F7" w:rsidRDefault="009A0A51" w:rsidP="007A6CAB">
            <w:r>
              <w:t>Slide set</w:t>
            </w:r>
          </w:p>
        </w:tc>
      </w:tr>
      <w:tr w:rsidR="00361792" w14:paraId="7E1C6707" w14:textId="77777777" w:rsidTr="00361792">
        <w:tc>
          <w:tcPr>
            <w:tcW w:w="2132" w:type="dxa"/>
          </w:tcPr>
          <w:p w14:paraId="5B846A0F" w14:textId="52E3A6AA" w:rsidR="00361792" w:rsidRDefault="00361792" w:rsidP="00361792">
            <w:r>
              <w:t>9:45am</w:t>
            </w:r>
            <w:r w:rsidR="004C2B94">
              <w:t>–</w:t>
            </w:r>
            <w:r>
              <w:t>10:45am</w:t>
            </w:r>
          </w:p>
        </w:tc>
        <w:tc>
          <w:tcPr>
            <w:tcW w:w="3320" w:type="dxa"/>
          </w:tcPr>
          <w:p w14:paraId="01E5A5A2" w14:textId="5FE1E8E8" w:rsidR="00361792" w:rsidRDefault="00361792" w:rsidP="00361792">
            <w:r>
              <w:t>Reasons why</w:t>
            </w:r>
          </w:p>
        </w:tc>
        <w:tc>
          <w:tcPr>
            <w:tcW w:w="1509" w:type="dxa"/>
          </w:tcPr>
          <w:p w14:paraId="620FE5B5" w14:textId="77777777" w:rsidR="00361792" w:rsidRDefault="00361792" w:rsidP="00361792"/>
        </w:tc>
        <w:tc>
          <w:tcPr>
            <w:tcW w:w="3749" w:type="dxa"/>
          </w:tcPr>
          <w:p w14:paraId="16EC30E4" w14:textId="15A46F7A" w:rsidR="00361792" w:rsidRDefault="00361792" w:rsidP="00361792">
            <w:r>
              <w:t>Participant handouts, markers, flipcharts, newspapers, glue, scissors, sticky notes</w:t>
            </w:r>
          </w:p>
        </w:tc>
      </w:tr>
      <w:tr w:rsidR="00361792" w14:paraId="5C911609" w14:textId="77777777" w:rsidTr="00361792">
        <w:trPr>
          <w:trHeight w:val="296"/>
        </w:trPr>
        <w:tc>
          <w:tcPr>
            <w:tcW w:w="2132" w:type="dxa"/>
            <w:shd w:val="clear" w:color="auto" w:fill="D9D9D9" w:themeFill="background1" w:themeFillShade="D9"/>
          </w:tcPr>
          <w:p w14:paraId="22A96D55" w14:textId="59DFF8EE" w:rsidR="00361792" w:rsidRDefault="00361792" w:rsidP="00361792">
            <w:r>
              <w:t>10:45am</w:t>
            </w:r>
            <w:r w:rsidR="004C2B94">
              <w:t>–</w:t>
            </w:r>
            <w:r>
              <w:t>11:00am</w:t>
            </w:r>
          </w:p>
        </w:tc>
        <w:tc>
          <w:tcPr>
            <w:tcW w:w="8578" w:type="dxa"/>
            <w:gridSpan w:val="3"/>
            <w:shd w:val="clear" w:color="auto" w:fill="D9D9D9" w:themeFill="background1" w:themeFillShade="D9"/>
          </w:tcPr>
          <w:p w14:paraId="58D41E09" w14:textId="77777777" w:rsidR="00361792" w:rsidRPr="00796CC3" w:rsidRDefault="00361792" w:rsidP="00361792">
            <w:pPr>
              <w:rPr>
                <w:b/>
              </w:rPr>
            </w:pPr>
            <w:r w:rsidRPr="00796CC3">
              <w:rPr>
                <w:b/>
              </w:rPr>
              <w:t>Break</w:t>
            </w:r>
          </w:p>
        </w:tc>
      </w:tr>
      <w:tr w:rsidR="00361792" w14:paraId="32C80CEA" w14:textId="77777777" w:rsidTr="00361792">
        <w:tc>
          <w:tcPr>
            <w:tcW w:w="2132" w:type="dxa"/>
          </w:tcPr>
          <w:p w14:paraId="45073E25" w14:textId="27E80205" w:rsidR="00361792" w:rsidRDefault="00361792" w:rsidP="00361792">
            <w:r>
              <w:t>11:00am</w:t>
            </w:r>
            <w:r w:rsidR="004C2B94">
              <w:t>–</w:t>
            </w:r>
            <w:r>
              <w:t>11:30am</w:t>
            </w:r>
          </w:p>
        </w:tc>
        <w:tc>
          <w:tcPr>
            <w:tcW w:w="3320" w:type="dxa"/>
          </w:tcPr>
          <w:p w14:paraId="41E7FA57" w14:textId="3E7A39DF" w:rsidR="00361792" w:rsidRDefault="00361792" w:rsidP="00361792">
            <w:r>
              <w:t>Making the case for safe abortion in humanitarian settings</w:t>
            </w:r>
          </w:p>
        </w:tc>
        <w:tc>
          <w:tcPr>
            <w:tcW w:w="1509" w:type="dxa"/>
          </w:tcPr>
          <w:p w14:paraId="7B7BC0D5" w14:textId="77777777" w:rsidR="00361792" w:rsidRDefault="00361792" w:rsidP="00361792"/>
        </w:tc>
        <w:tc>
          <w:tcPr>
            <w:tcW w:w="3749" w:type="dxa"/>
          </w:tcPr>
          <w:p w14:paraId="55A1946D" w14:textId="77777777" w:rsidR="00361792" w:rsidRDefault="00361792" w:rsidP="00361792">
            <w:r>
              <w:t>Slide set</w:t>
            </w:r>
          </w:p>
        </w:tc>
      </w:tr>
      <w:tr w:rsidR="00361792" w14:paraId="47E402D9" w14:textId="77777777" w:rsidTr="00361792">
        <w:tc>
          <w:tcPr>
            <w:tcW w:w="2132" w:type="dxa"/>
          </w:tcPr>
          <w:p w14:paraId="3FA43564" w14:textId="0EE73547" w:rsidR="00361792" w:rsidRDefault="00361792" w:rsidP="00361792">
            <w:r>
              <w:t>11:30am</w:t>
            </w:r>
            <w:r w:rsidR="004C2B94">
              <w:t>–</w:t>
            </w:r>
            <w:r>
              <w:t>12:30pm</w:t>
            </w:r>
          </w:p>
        </w:tc>
        <w:tc>
          <w:tcPr>
            <w:tcW w:w="3320" w:type="dxa"/>
          </w:tcPr>
          <w:p w14:paraId="19A102A4" w14:textId="015F5CF4" w:rsidR="00361792" w:rsidRDefault="00361792" w:rsidP="00361792">
            <w:r>
              <w:t>Cross the line</w:t>
            </w:r>
          </w:p>
          <w:p w14:paraId="50EF01BA" w14:textId="77777777" w:rsidR="00361792" w:rsidRDefault="00361792" w:rsidP="00361792"/>
        </w:tc>
        <w:tc>
          <w:tcPr>
            <w:tcW w:w="1509" w:type="dxa"/>
          </w:tcPr>
          <w:p w14:paraId="7C222697" w14:textId="77777777" w:rsidR="00361792" w:rsidRDefault="00361792" w:rsidP="00361792"/>
        </w:tc>
        <w:tc>
          <w:tcPr>
            <w:tcW w:w="3749" w:type="dxa"/>
          </w:tcPr>
          <w:p w14:paraId="452F6FE2" w14:textId="77777777" w:rsidR="00361792" w:rsidRDefault="00361792" w:rsidP="00361792">
            <w:r>
              <w:t>Tape</w:t>
            </w:r>
          </w:p>
        </w:tc>
      </w:tr>
      <w:tr w:rsidR="00361792" w14:paraId="486FD919" w14:textId="77777777" w:rsidTr="00361792">
        <w:tc>
          <w:tcPr>
            <w:tcW w:w="2132" w:type="dxa"/>
          </w:tcPr>
          <w:p w14:paraId="114E1F31" w14:textId="6E9C02FE" w:rsidR="00361792" w:rsidRDefault="00361792" w:rsidP="00361792">
            <w:r>
              <w:t>12:30pm</w:t>
            </w:r>
            <w:r w:rsidR="004C2B94">
              <w:t>–</w:t>
            </w:r>
            <w:r>
              <w:t>1:15pm</w:t>
            </w:r>
          </w:p>
        </w:tc>
        <w:tc>
          <w:tcPr>
            <w:tcW w:w="3320" w:type="dxa"/>
          </w:tcPr>
          <w:p w14:paraId="7D0F64E7" w14:textId="20ED3D33" w:rsidR="00361792" w:rsidRDefault="00361792" w:rsidP="00361792">
            <w:r>
              <w:t>Why did she die?</w:t>
            </w:r>
          </w:p>
        </w:tc>
        <w:tc>
          <w:tcPr>
            <w:tcW w:w="1509" w:type="dxa"/>
          </w:tcPr>
          <w:p w14:paraId="529EE468" w14:textId="77777777" w:rsidR="00361792" w:rsidRDefault="00361792" w:rsidP="00361792"/>
        </w:tc>
        <w:tc>
          <w:tcPr>
            <w:tcW w:w="3749" w:type="dxa"/>
          </w:tcPr>
          <w:p w14:paraId="34AD589A" w14:textId="662A3F8C" w:rsidR="00361792" w:rsidRDefault="00361792" w:rsidP="00361792">
            <w:r>
              <w:t>Participant handouts, flipchart, markers, string</w:t>
            </w:r>
          </w:p>
          <w:p w14:paraId="792CD838" w14:textId="77777777" w:rsidR="00361792" w:rsidRDefault="00361792" w:rsidP="00361792"/>
        </w:tc>
      </w:tr>
      <w:tr w:rsidR="00361792" w14:paraId="529DEAE6" w14:textId="77777777" w:rsidTr="00361792">
        <w:tc>
          <w:tcPr>
            <w:tcW w:w="2132" w:type="dxa"/>
            <w:shd w:val="clear" w:color="auto" w:fill="D9D9D9" w:themeFill="background1" w:themeFillShade="D9"/>
          </w:tcPr>
          <w:p w14:paraId="05E87E8F" w14:textId="3DDBC9AC" w:rsidR="00361792" w:rsidRDefault="00361792" w:rsidP="00361792">
            <w:r>
              <w:t>1:15pm</w:t>
            </w:r>
            <w:r w:rsidR="004C2B94">
              <w:t>–</w:t>
            </w:r>
            <w:r>
              <w:t>2:15pm</w:t>
            </w:r>
          </w:p>
        </w:tc>
        <w:tc>
          <w:tcPr>
            <w:tcW w:w="8578" w:type="dxa"/>
            <w:gridSpan w:val="3"/>
            <w:shd w:val="clear" w:color="auto" w:fill="D9D9D9" w:themeFill="background1" w:themeFillShade="D9"/>
          </w:tcPr>
          <w:p w14:paraId="434BEBB2" w14:textId="77777777" w:rsidR="00361792" w:rsidRPr="00796CC3" w:rsidRDefault="00361792" w:rsidP="00361792">
            <w:pPr>
              <w:rPr>
                <w:b/>
              </w:rPr>
            </w:pPr>
            <w:r w:rsidRPr="00796CC3">
              <w:rPr>
                <w:b/>
              </w:rPr>
              <w:t>Lunch</w:t>
            </w:r>
          </w:p>
        </w:tc>
      </w:tr>
      <w:tr w:rsidR="00361792" w14:paraId="2D952CD6" w14:textId="77777777" w:rsidTr="00361792">
        <w:tc>
          <w:tcPr>
            <w:tcW w:w="2132" w:type="dxa"/>
          </w:tcPr>
          <w:p w14:paraId="0F494E3A" w14:textId="1E24FEDA" w:rsidR="00361792" w:rsidRDefault="00361792" w:rsidP="00361792">
            <w:r>
              <w:t>2:15pm</w:t>
            </w:r>
            <w:r w:rsidR="004C2B94">
              <w:t>–</w:t>
            </w:r>
            <w:r>
              <w:t>3:15pm</w:t>
            </w:r>
          </w:p>
        </w:tc>
        <w:tc>
          <w:tcPr>
            <w:tcW w:w="3320" w:type="dxa"/>
          </w:tcPr>
          <w:p w14:paraId="0A4AC44A" w14:textId="6310DA6B" w:rsidR="00361792" w:rsidRDefault="00361792" w:rsidP="00361792">
            <w:r>
              <w:t>Four corners</w:t>
            </w:r>
          </w:p>
        </w:tc>
        <w:tc>
          <w:tcPr>
            <w:tcW w:w="1509" w:type="dxa"/>
          </w:tcPr>
          <w:p w14:paraId="71590DB7" w14:textId="77777777" w:rsidR="00361792" w:rsidRDefault="00361792" w:rsidP="00361792"/>
        </w:tc>
        <w:tc>
          <w:tcPr>
            <w:tcW w:w="3749" w:type="dxa"/>
          </w:tcPr>
          <w:p w14:paraId="00702696" w14:textId="7B326405" w:rsidR="00361792" w:rsidRDefault="00361792" w:rsidP="00361792">
            <w:r>
              <w:t>Wall signs, tape, participant handouts</w:t>
            </w:r>
          </w:p>
          <w:p w14:paraId="6984FAC4" w14:textId="77777777" w:rsidR="00361792" w:rsidRDefault="00361792" w:rsidP="00361792"/>
        </w:tc>
      </w:tr>
      <w:tr w:rsidR="00361792" w14:paraId="5335D873" w14:textId="77777777" w:rsidTr="00361792">
        <w:tc>
          <w:tcPr>
            <w:tcW w:w="2132" w:type="dxa"/>
          </w:tcPr>
          <w:p w14:paraId="4EE5E7CE" w14:textId="18332194" w:rsidR="00361792" w:rsidRDefault="00361792" w:rsidP="00361792">
            <w:r>
              <w:t>3:15pm</w:t>
            </w:r>
            <w:r w:rsidR="004C2B94">
              <w:t>–</w:t>
            </w:r>
            <w:r>
              <w:t>4:15pm</w:t>
            </w:r>
          </w:p>
        </w:tc>
        <w:tc>
          <w:tcPr>
            <w:tcW w:w="3320" w:type="dxa"/>
          </w:tcPr>
          <w:p w14:paraId="64FAB069" w14:textId="6994E985" w:rsidR="00361792" w:rsidRDefault="00361792" w:rsidP="00361792">
            <w:r>
              <w:t>The last abortion</w:t>
            </w:r>
          </w:p>
        </w:tc>
        <w:tc>
          <w:tcPr>
            <w:tcW w:w="1509" w:type="dxa"/>
          </w:tcPr>
          <w:p w14:paraId="004E9F8A" w14:textId="77777777" w:rsidR="00361792" w:rsidRDefault="00361792" w:rsidP="00361792"/>
        </w:tc>
        <w:tc>
          <w:tcPr>
            <w:tcW w:w="3749" w:type="dxa"/>
          </w:tcPr>
          <w:p w14:paraId="634B1A1E" w14:textId="4ECB5AD3" w:rsidR="00361792" w:rsidRDefault="00361792" w:rsidP="00361792">
            <w:r>
              <w:t>Participant handouts</w:t>
            </w:r>
          </w:p>
        </w:tc>
      </w:tr>
      <w:tr w:rsidR="00361792" w14:paraId="39860602" w14:textId="77777777" w:rsidTr="00361792">
        <w:tc>
          <w:tcPr>
            <w:tcW w:w="2132" w:type="dxa"/>
          </w:tcPr>
          <w:p w14:paraId="53BD9D0D" w14:textId="36B5A2C6" w:rsidR="00361792" w:rsidRDefault="00361792" w:rsidP="00361792">
            <w:r>
              <w:t>4:15pm</w:t>
            </w:r>
            <w:r w:rsidR="004C2B94">
              <w:t>–</w:t>
            </w:r>
            <w:r>
              <w:t>4:45pm</w:t>
            </w:r>
          </w:p>
          <w:p w14:paraId="2C3EDD6E" w14:textId="77777777" w:rsidR="00361792" w:rsidRDefault="00361792" w:rsidP="00361792"/>
        </w:tc>
        <w:tc>
          <w:tcPr>
            <w:tcW w:w="3320" w:type="dxa"/>
          </w:tcPr>
          <w:p w14:paraId="02C19969" w14:textId="77777777" w:rsidR="00361792" w:rsidRDefault="00361792" w:rsidP="00361792">
            <w:r>
              <w:t>Closing</w:t>
            </w:r>
          </w:p>
        </w:tc>
        <w:tc>
          <w:tcPr>
            <w:tcW w:w="1509" w:type="dxa"/>
          </w:tcPr>
          <w:p w14:paraId="5826F974" w14:textId="77777777" w:rsidR="00361792" w:rsidRDefault="00361792" w:rsidP="00361792"/>
        </w:tc>
        <w:tc>
          <w:tcPr>
            <w:tcW w:w="3749" w:type="dxa"/>
          </w:tcPr>
          <w:p w14:paraId="6A3CCCB4" w14:textId="77777777" w:rsidR="00361792" w:rsidRDefault="00361792" w:rsidP="00361792">
            <w:r>
              <w:t>Final questions</w:t>
            </w:r>
          </w:p>
        </w:tc>
      </w:tr>
    </w:tbl>
    <w:p w14:paraId="65A154CA" w14:textId="77777777" w:rsidR="00452FB4" w:rsidRDefault="00452FB4"/>
    <w:sectPr w:rsidR="00452F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77D1" w14:textId="77777777" w:rsidR="005501B1" w:rsidRDefault="005501B1" w:rsidP="00796CC3">
      <w:pPr>
        <w:spacing w:after="0" w:line="240" w:lineRule="auto"/>
      </w:pPr>
      <w:r>
        <w:separator/>
      </w:r>
    </w:p>
  </w:endnote>
  <w:endnote w:type="continuationSeparator" w:id="0">
    <w:p w14:paraId="01E64F52" w14:textId="77777777" w:rsidR="005501B1" w:rsidRDefault="005501B1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195C" w14:textId="77777777" w:rsidR="005501B1" w:rsidRDefault="005501B1" w:rsidP="00796CC3">
      <w:pPr>
        <w:spacing w:after="0" w:line="240" w:lineRule="auto"/>
      </w:pPr>
      <w:r>
        <w:separator/>
      </w:r>
    </w:p>
  </w:footnote>
  <w:footnote w:type="continuationSeparator" w:id="0">
    <w:p w14:paraId="05A92939" w14:textId="77777777" w:rsidR="005501B1" w:rsidRDefault="005501B1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D471" w14:textId="77777777" w:rsidR="00EF7056" w:rsidRPr="00875FF3" w:rsidRDefault="00EF7056" w:rsidP="00796CC3">
    <w:pPr>
      <w:pStyle w:val="Header"/>
      <w:jc w:val="center"/>
      <w:rPr>
        <w:b/>
        <w:sz w:val="24"/>
      </w:rPr>
    </w:pPr>
    <w:r w:rsidRPr="00875FF3">
      <w:rPr>
        <w:b/>
        <w:sz w:val="24"/>
      </w:rPr>
      <w:t xml:space="preserve">Values Clarification </w:t>
    </w:r>
    <w:r w:rsidR="00875FF3" w:rsidRPr="00875FF3">
      <w:rPr>
        <w:b/>
        <w:sz w:val="24"/>
      </w:rPr>
      <w:t xml:space="preserve">and Attitude Transformation (VCAT) Workshop </w:t>
    </w:r>
    <w:r w:rsidRPr="00875FF3">
      <w:rPr>
        <w:b/>
        <w:sz w:val="24"/>
      </w:rPr>
      <w:t>Agenda</w:t>
    </w:r>
  </w:p>
  <w:p w14:paraId="57DDE577" w14:textId="77777777" w:rsidR="00875FF3" w:rsidRPr="00875FF3" w:rsidRDefault="00875FF3" w:rsidP="00875FF3">
    <w:pPr>
      <w:pStyle w:val="Header"/>
      <w:jc w:val="center"/>
      <w:rPr>
        <w:b/>
        <w:sz w:val="24"/>
      </w:rPr>
    </w:pPr>
    <w:r w:rsidRPr="00875FF3">
      <w:rPr>
        <w:b/>
        <w:sz w:val="24"/>
      </w:rPr>
      <w:t>[city, country]</w:t>
    </w:r>
  </w:p>
  <w:p w14:paraId="76B8EE27" w14:textId="77777777" w:rsidR="00875FF3" w:rsidRPr="00875FF3" w:rsidRDefault="00875FF3" w:rsidP="00875FF3">
    <w:pPr>
      <w:pStyle w:val="Header"/>
      <w:jc w:val="center"/>
      <w:rPr>
        <w:b/>
        <w:sz w:val="24"/>
      </w:rPr>
    </w:pPr>
    <w:r w:rsidRPr="00875FF3">
      <w:rPr>
        <w:b/>
        <w:sz w:val="24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B3"/>
    <w:rsid w:val="0000057D"/>
    <w:rsid w:val="00040789"/>
    <w:rsid w:val="0007055B"/>
    <w:rsid w:val="000B2A85"/>
    <w:rsid w:val="000F2CCD"/>
    <w:rsid w:val="00106ADF"/>
    <w:rsid w:val="001F37CF"/>
    <w:rsid w:val="00260FE3"/>
    <w:rsid w:val="002B1F8E"/>
    <w:rsid w:val="002C7F10"/>
    <w:rsid w:val="0035662B"/>
    <w:rsid w:val="00361792"/>
    <w:rsid w:val="0036189A"/>
    <w:rsid w:val="00377F0A"/>
    <w:rsid w:val="003C1052"/>
    <w:rsid w:val="004038BD"/>
    <w:rsid w:val="004100D6"/>
    <w:rsid w:val="0041358B"/>
    <w:rsid w:val="004336A5"/>
    <w:rsid w:val="00452FB4"/>
    <w:rsid w:val="00495EB2"/>
    <w:rsid w:val="004C2B94"/>
    <w:rsid w:val="004C41F7"/>
    <w:rsid w:val="005005AF"/>
    <w:rsid w:val="005501B1"/>
    <w:rsid w:val="005D5D7C"/>
    <w:rsid w:val="00643C30"/>
    <w:rsid w:val="00734099"/>
    <w:rsid w:val="00796CC3"/>
    <w:rsid w:val="007A6CAB"/>
    <w:rsid w:val="00850FB3"/>
    <w:rsid w:val="00867F81"/>
    <w:rsid w:val="00875FF3"/>
    <w:rsid w:val="0089423C"/>
    <w:rsid w:val="008C1A89"/>
    <w:rsid w:val="008C2441"/>
    <w:rsid w:val="008E6BF6"/>
    <w:rsid w:val="00952A02"/>
    <w:rsid w:val="009A0A51"/>
    <w:rsid w:val="00AD7B63"/>
    <w:rsid w:val="00B02096"/>
    <w:rsid w:val="00B167AB"/>
    <w:rsid w:val="00BC4853"/>
    <w:rsid w:val="00C3014D"/>
    <w:rsid w:val="00C64C28"/>
    <w:rsid w:val="00D175E4"/>
    <w:rsid w:val="00D575DE"/>
    <w:rsid w:val="00DB4258"/>
    <w:rsid w:val="00E05471"/>
    <w:rsid w:val="00EF7056"/>
    <w:rsid w:val="00F37DC1"/>
    <w:rsid w:val="00F70DD7"/>
    <w:rsid w:val="00FC1463"/>
    <w:rsid w:val="00FE2BC7"/>
    <w:rsid w:val="00FF108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1133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C3"/>
  </w:style>
  <w:style w:type="paragraph" w:styleId="Footer">
    <w:name w:val="footer"/>
    <w:basedOn w:val="Normal"/>
    <w:link w:val="Foot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741F8-B4D5-4112-B4F6-200EDD638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596D6-3223-4A91-9E45-8C3D2F81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0E6BF-5714-4E6A-BCBC-656B4792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Jamie McLendon</cp:lastModifiedBy>
  <cp:revision>2</cp:revision>
  <dcterms:created xsi:type="dcterms:W3CDTF">2018-09-18T20:28:00Z</dcterms:created>
  <dcterms:modified xsi:type="dcterms:W3CDTF">2018-09-18T20:28:00Z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